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台州学院校友会成立大会活动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安排</w:t>
      </w:r>
    </w:p>
    <w:p>
      <w:pPr>
        <w:rPr>
          <w:rFonts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“叙桃李情深 话母校发展”校友座谈会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1、时间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：12月7日上午9:30-11:30</w:t>
      </w:r>
    </w:p>
    <w:p>
      <w:pPr>
        <w:rPr>
          <w:rFonts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椒江校区行政楼四楼会议室</w:t>
      </w:r>
    </w:p>
    <w:p>
      <w:pPr>
        <w:rPr>
          <w:rFonts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“书香翰墨 情系母校”校友图书捐赠仪式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1、时间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：12月7日下午1:40-2:30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椒江校区图书馆教师休闲吧</w:t>
      </w:r>
    </w:p>
    <w:p>
      <w:pPr>
        <w:numPr>
          <w:ilvl w:val="0"/>
          <w:numId w:val="0"/>
        </w:numPr>
        <w:rPr>
          <w:rFonts w:ascii="仿宋" w:hAnsi="仿宋" w:eastAsia="仿宋" w:cs="仿宋"/>
          <w:b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spacing w:val="-6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pacing w:val="-6"/>
          <w:sz w:val="32"/>
          <w:szCs w:val="32"/>
        </w:rPr>
        <w:t>参观考察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6"/>
          <w:sz w:val="32"/>
          <w:szCs w:val="32"/>
        </w:rPr>
        <w:t>1、时间：</w:t>
      </w:r>
      <w:r>
        <w:rPr>
          <w:rFonts w:hint="eastAsia" w:ascii="仿宋" w:hAnsi="仿宋" w:eastAsia="仿宋" w:cs="仿宋"/>
          <w:sz w:val="32"/>
          <w:szCs w:val="32"/>
        </w:rPr>
        <w:t>12月7日下午2：00-2:50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2、参观路线:</w:t>
      </w:r>
      <w:r>
        <w:rPr>
          <w:rFonts w:hint="eastAsia" w:ascii="仿宋" w:hAnsi="仿宋" w:eastAsia="仿宋" w:cs="仿宋"/>
          <w:sz w:val="32"/>
          <w:szCs w:val="32"/>
        </w:rPr>
        <w:t>下午2:00在图书馆二楼委员会客厅集中，参观图书馆→创业学院（省级“双创”示范基地）→医化学院生物医化产业研究院。</w:t>
      </w:r>
    </w:p>
    <w:p>
      <w:pPr>
        <w:rPr>
          <w:rFonts w:ascii="仿宋" w:hAnsi="仿宋" w:eastAsia="仿宋" w:cs="仿宋"/>
          <w:b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spacing w:val="-6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pacing w:val="-6"/>
          <w:sz w:val="32"/>
          <w:szCs w:val="32"/>
        </w:rPr>
        <w:t>浙江省台州学院校友会成立大会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1、时间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：12月7日下午3:00-5:00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椒江校区国际会议厅</w:t>
      </w:r>
      <w:bookmarkStart w:id="0" w:name="_GoBack"/>
      <w:bookmarkEnd w:id="0"/>
    </w:p>
    <w:p>
      <w:pPr>
        <w:widowControl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浙江省台州学院校友会第一届理事会会议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1、时间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：12月7日下午成立大会休会期间</w:t>
      </w:r>
    </w:p>
    <w:p>
      <w:pPr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图书馆二楼</w:t>
      </w:r>
    </w:p>
    <w:p>
      <w:pPr>
        <w:widowControl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李志明国家艺术基金青年项目《一城一景》作品展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1、时间</w:t>
      </w:r>
      <w:r>
        <w:rPr>
          <w:rFonts w:hint="eastAsia" w:ascii="仿宋" w:hAnsi="仿宋" w:eastAsia="仿宋" w:cs="仿宋"/>
          <w:kern w:val="0"/>
          <w:sz w:val="32"/>
          <w:szCs w:val="32"/>
        </w:rPr>
        <w:t>：12月7日全天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2、地点：</w:t>
      </w:r>
      <w:r>
        <w:rPr>
          <w:rFonts w:hint="eastAsia" w:ascii="仿宋" w:hAnsi="仿宋" w:eastAsia="仿宋" w:cs="仿宋"/>
          <w:kern w:val="0"/>
          <w:sz w:val="32"/>
          <w:szCs w:val="32"/>
        </w:rPr>
        <w:t>艺术设计学院北楼一楼展厅</w:t>
      </w: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“与母校共成长 与祖国共命运”校友联欢晚会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1.时间：</w:t>
      </w:r>
      <w:r>
        <w:rPr>
          <w:rFonts w:hint="eastAsia" w:ascii="仿宋" w:hAnsi="仿宋" w:eastAsia="仿宋" w:cs="仿宋"/>
          <w:sz w:val="32"/>
          <w:szCs w:val="32"/>
        </w:rPr>
        <w:t xml:space="preserve">12月7日晚上7:00-8:30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2.地点：</w:t>
      </w:r>
      <w:r>
        <w:rPr>
          <w:rFonts w:hint="eastAsia" w:ascii="仿宋" w:hAnsi="仿宋" w:eastAsia="仿宋" w:cs="仿宋"/>
          <w:sz w:val="32"/>
          <w:szCs w:val="32"/>
        </w:rPr>
        <w:t>台州学院艺术与设计学院音乐厅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89"/>
    <w:rsid w:val="002B3EE3"/>
    <w:rsid w:val="002F0AFD"/>
    <w:rsid w:val="004C4E1D"/>
    <w:rsid w:val="004D216F"/>
    <w:rsid w:val="00570BD8"/>
    <w:rsid w:val="00814189"/>
    <w:rsid w:val="00AA12EE"/>
    <w:rsid w:val="00AC2C0D"/>
    <w:rsid w:val="00C70703"/>
    <w:rsid w:val="00D779A0"/>
    <w:rsid w:val="00D81579"/>
    <w:rsid w:val="00DD0B7D"/>
    <w:rsid w:val="00DF3C6F"/>
    <w:rsid w:val="05BF6F7F"/>
    <w:rsid w:val="0ACA5415"/>
    <w:rsid w:val="0D0622FE"/>
    <w:rsid w:val="15E07EC6"/>
    <w:rsid w:val="1792452C"/>
    <w:rsid w:val="1C33712C"/>
    <w:rsid w:val="1FA67A79"/>
    <w:rsid w:val="203215B4"/>
    <w:rsid w:val="21F96321"/>
    <w:rsid w:val="22C76A7E"/>
    <w:rsid w:val="24E4640C"/>
    <w:rsid w:val="28A77F28"/>
    <w:rsid w:val="36557865"/>
    <w:rsid w:val="40610BE9"/>
    <w:rsid w:val="40D23798"/>
    <w:rsid w:val="42D0633F"/>
    <w:rsid w:val="46681877"/>
    <w:rsid w:val="48472C11"/>
    <w:rsid w:val="49BE3490"/>
    <w:rsid w:val="4B1A46C4"/>
    <w:rsid w:val="4B271E4C"/>
    <w:rsid w:val="4C156980"/>
    <w:rsid w:val="4D290463"/>
    <w:rsid w:val="53F94148"/>
    <w:rsid w:val="5C9F26D6"/>
    <w:rsid w:val="5DB838D6"/>
    <w:rsid w:val="5E303E10"/>
    <w:rsid w:val="5E966494"/>
    <w:rsid w:val="6009252C"/>
    <w:rsid w:val="67EC77DE"/>
    <w:rsid w:val="6E2631ED"/>
    <w:rsid w:val="6F9711C5"/>
    <w:rsid w:val="70725AA8"/>
    <w:rsid w:val="72943F8A"/>
    <w:rsid w:val="767C7780"/>
    <w:rsid w:val="7ADE5D80"/>
    <w:rsid w:val="7E1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4B5C6-F0D4-4BE1-B6A1-6DD413811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404</Words>
  <Characters>2305</Characters>
  <Lines>19</Lines>
  <Paragraphs>5</Paragraphs>
  <TotalTime>16</TotalTime>
  <ScaleCrop>false</ScaleCrop>
  <LinksUpToDate>false</LinksUpToDate>
  <CharactersWithSpaces>2704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Ken</cp:lastModifiedBy>
  <cp:lastPrinted>2019-12-04T06:11:44Z</cp:lastPrinted>
  <dcterms:modified xsi:type="dcterms:W3CDTF">2019-12-04T06:21:01Z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